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keepNext w:val="true"/>
        <w:keepLines/>
        <w:spacing w:before="360" w:after="80"/>
        <w:rPr/>
      </w:pPr>
      <w:bookmarkStart w:id="0" w:name="инструкция-по-эксплуатации-по"/>
      <w:bookmarkEnd w:id="0"/>
      <w:r>
        <w:rPr/>
        <w:t>Инструкция по эксплуатации ПО</w:t>
      </w:r>
    </w:p>
    <w:p>
      <w:pPr>
        <w:pStyle w:val="FirstParagraph"/>
        <w:rPr/>
      </w:pPr>
      <w:r>
        <w:rPr>
          <w:b/>
          <w:bCs/>
        </w:rPr>
        <w:t>ПО:</w:t>
      </w:r>
      <w:r>
        <w:rPr/>
        <w:t xml:space="preserve"> Корпоративное мобильное приложение (для организаций)</w:t>
      </w:r>
    </w:p>
    <w:p>
      <w:pPr>
        <w:pStyle w:val="Heading2"/>
        <w:rPr/>
      </w:pPr>
      <w:bookmarkStart w:id="1" w:name="аннотация"/>
      <w:r>
        <w:rPr/>
        <w:t>Аннотация</w:t>
      </w:r>
    </w:p>
    <w:p>
      <w:pPr>
        <w:pStyle w:val="FirstParagraph"/>
        <w:rPr/>
      </w:pPr>
      <w:bookmarkStart w:id="2" w:name="аннотация"/>
      <w:r>
        <w:rPr/>
        <w:t>Настоящий документ содержит информацию, необходимую для эксплуатации ПО «Корпоративное мобильное приложение (для организаций)», включая описание назначения серверных компонент и действий, выполняемых при запуске/остановке.</w:t>
      </w:r>
      <w:bookmarkEnd w:id="2"/>
    </w:p>
    <w:p>
      <w:pPr>
        <w:pStyle w:val="Heading2"/>
        <w:rPr/>
      </w:pPr>
      <w:bookmarkStart w:id="3" w:name="описание-и-назначение-по"/>
      <w:r>
        <w:rPr/>
        <w:t>Описание и назначение ПО</w:t>
      </w:r>
    </w:p>
    <w:p>
      <w:pPr>
        <w:pStyle w:val="FirstParagraph"/>
        <w:rPr/>
      </w:pPr>
      <w:bookmarkStart w:id="4" w:name="описание-и-назначение-по"/>
      <w:r>
        <w:rPr/>
        <w:t>ПО «Корпоративное мобильное приложение (для организаций)» предоставляет API для корпоративного мобильного приложения. Серверная часть осуществляет обработку запросов, доступ к данным в PostgreSQL, обеспечение выдачи документов/медиа, а также взаимодействие с внешними источниками контента (при настройке соответствующих модулей).</w:t>
      </w:r>
      <w:bookmarkEnd w:id="4"/>
    </w:p>
    <w:p>
      <w:pPr>
        <w:pStyle w:val="Heading2"/>
        <w:rPr/>
      </w:pPr>
      <w:bookmarkStart w:id="5" w:name="процесс-запуска-по"/>
      <w:r>
        <w:rPr/>
        <w:t>Процесс запуска ПО</w:t>
      </w:r>
    </w:p>
    <w:p>
      <w:pPr>
        <w:pStyle w:val="Compact"/>
        <w:numPr>
          <w:ilvl w:val="0"/>
          <w:numId w:val="8"/>
        </w:numPr>
        <w:rPr/>
      </w:pPr>
      <w:r>
        <w:rPr/>
        <w:t>Запустить контейнеры БД и кэша:</w:t>
      </w:r>
    </w:p>
    <w:p>
      <w:pPr>
        <w:pStyle w:val="SourceCode"/>
        <w:rPr/>
      </w:pPr>
      <w:r>
        <w:rPr>
          <w:rStyle w:val="BuiltInTok"/>
        </w:rPr>
        <w:t>cd</w:t>
      </w:r>
      <w:r>
        <w:rPr>
          <w:rStyle w:val="NormalTok"/>
        </w:rPr>
        <w:t xml:space="preserve"> FlutterApp</w:t>
      </w:r>
      <w:r>
        <w:rPr/>
        <w:br/>
      </w:r>
      <w:r>
        <w:rPr>
          <w:rStyle w:val="ExtensionTok"/>
        </w:rPr>
        <w:t>docker-compose</w:t>
      </w:r>
      <w:r>
        <w:rPr>
          <w:rStyle w:val="NormalTok"/>
        </w:rPr>
        <w:t xml:space="preserve"> up </w:t>
      </w:r>
      <w:r>
        <w:rPr>
          <w:rStyle w:val="AttributeTok"/>
        </w:rPr>
        <w:t>-d</w:t>
      </w:r>
      <w:r>
        <w:rPr>
          <w:rStyle w:val="NormalTok"/>
        </w:rPr>
        <w:t xml:space="preserve"> postgres redis</w:t>
      </w:r>
    </w:p>
    <w:p>
      <w:pPr>
        <w:pStyle w:val="Compact"/>
        <w:numPr>
          <w:ilvl w:val="0"/>
          <w:numId w:val="9"/>
        </w:numPr>
        <w:rPr/>
      </w:pPr>
      <w:r>
        <w:rPr/>
        <w:t>Запустить backend API:</w:t>
      </w:r>
    </w:p>
    <w:p>
      <w:pPr>
        <w:pStyle w:val="SourceCode"/>
        <w:rPr/>
      </w:pPr>
      <w:r>
        <w:rPr>
          <w:rStyle w:val="BuiltInTok"/>
        </w:rPr>
        <w:t>cd</w:t>
      </w:r>
      <w:r>
        <w:rPr>
          <w:rStyle w:val="NormalTok"/>
        </w:rPr>
        <w:t xml:space="preserve"> FlutterApp/backend</w:t>
      </w:r>
      <w:r>
        <w:rPr/>
        <w:br/>
      </w:r>
      <w:r>
        <w:rPr>
          <w:rStyle w:val="ExtensionTok"/>
        </w:rPr>
        <w:t>uvicorn</w:t>
      </w:r>
      <w:r>
        <w:rPr>
          <w:rStyle w:val="NormalTok"/>
        </w:rPr>
        <w:t xml:space="preserve"> app.main:app </w:t>
      </w:r>
      <w:r>
        <w:rPr>
          <w:rStyle w:val="AttributeTok"/>
        </w:rPr>
        <w:t>--host</w:t>
      </w:r>
      <w:r>
        <w:rPr>
          <w:rStyle w:val="NormalTok"/>
        </w:rPr>
        <w:t xml:space="preserve"> 0.0.0.0 </w:t>
      </w:r>
      <w:r>
        <w:rPr>
          <w:rStyle w:val="AttributeTok"/>
        </w:rPr>
        <w:t>--port</w:t>
      </w:r>
      <w:r>
        <w:rPr>
          <w:rStyle w:val="NormalTok"/>
        </w:rPr>
        <w:t xml:space="preserve"> 8000</w:t>
      </w:r>
    </w:p>
    <w:p>
      <w:pPr>
        <w:pStyle w:val="Compact"/>
        <w:numPr>
          <w:ilvl w:val="0"/>
          <w:numId w:val="10"/>
        </w:numPr>
        <w:rPr/>
      </w:pPr>
      <w:r>
        <w:rPr/>
        <w:t>Проверить работоспособность:</w:t>
      </w:r>
    </w:p>
    <w:p>
      <w:pPr>
        <w:pStyle w:val="Compact"/>
        <w:numPr>
          <w:ilvl w:val="0"/>
          <w:numId w:val="4"/>
        </w:numPr>
        <w:rPr/>
      </w:pPr>
      <w:r>
        <w:rPr/>
        <w:t xml:space="preserve">открыть </w:t>
      </w:r>
      <w:r>
        <w:rPr>
          <w:rStyle w:val="VerbatimChar"/>
        </w:rPr>
        <w:t>http://&lt;host&gt;:8000/docs</w:t>
      </w:r>
      <w:r>
        <w:rPr/>
        <w:t xml:space="preserve"> (Swagger UI);</w:t>
      </w:r>
    </w:p>
    <w:p>
      <w:pPr>
        <w:pStyle w:val="Compact"/>
        <w:numPr>
          <w:ilvl w:val="0"/>
          <w:numId w:val="4"/>
        </w:numPr>
        <w:rPr/>
      </w:pPr>
      <w:bookmarkStart w:id="6" w:name="процесс-запуска-по"/>
      <w:r>
        <w:rPr/>
        <w:t>при наличии интеграций — проверить выполнение фоновых задач согласно настройкам стека.</w:t>
      </w:r>
      <w:bookmarkEnd w:id="6"/>
    </w:p>
    <w:p>
      <w:pPr>
        <w:pStyle w:val="Heading2"/>
        <w:rPr/>
      </w:pPr>
      <w:bookmarkStart w:id="7" w:name="основные-компоненты-комплекса"/>
      <w:r>
        <w:rPr/>
        <w:t>Основные компоненты комплекса</w:t>
      </w:r>
    </w:p>
    <w:p>
      <w:pPr>
        <w:pStyle w:val="Compact"/>
        <w:numPr>
          <w:ilvl w:val="0"/>
          <w:numId w:val="4"/>
        </w:numPr>
        <w:rPr/>
      </w:pPr>
      <w:r>
        <w:rPr/>
        <w:t>мобильные устройства пользователей (Android/iOS);</w:t>
      </w:r>
    </w:p>
    <w:p>
      <w:pPr>
        <w:pStyle w:val="Compact"/>
        <w:numPr>
          <w:ilvl w:val="0"/>
          <w:numId w:val="4"/>
        </w:numPr>
        <w:rPr/>
      </w:pPr>
      <w:r>
        <w:rPr/>
        <w:t>backend API (FastAPI + Uvicorn);</w:t>
      </w:r>
    </w:p>
    <w:p>
      <w:pPr>
        <w:pStyle w:val="Compact"/>
        <w:numPr>
          <w:ilvl w:val="0"/>
          <w:numId w:val="4"/>
        </w:numPr>
        <w:rPr/>
      </w:pPr>
      <w:r>
        <w:rPr/>
        <w:t>Active Directory (AD) для аутентификации пользователей;</w:t>
      </w:r>
    </w:p>
    <w:p>
      <w:pPr>
        <w:pStyle w:val="Compact"/>
        <w:numPr>
          <w:ilvl w:val="0"/>
          <w:numId w:val="4"/>
        </w:numPr>
        <w:rPr/>
      </w:pPr>
      <w:r>
        <w:rPr/>
        <w:t>система хранения данных (PostgreSQL);</w:t>
      </w:r>
    </w:p>
    <w:p>
      <w:pPr>
        <w:pStyle w:val="Compact"/>
        <w:numPr>
          <w:ilvl w:val="0"/>
          <w:numId w:val="4"/>
        </w:numPr>
        <w:rPr/>
      </w:pPr>
      <w:r>
        <w:rPr/>
        <w:t>кэш/фоновые задачи (Redis/Celery в составе стека);</w:t>
      </w:r>
    </w:p>
    <w:p>
      <w:pPr>
        <w:pStyle w:val="Compact"/>
        <w:numPr>
          <w:ilvl w:val="0"/>
          <w:numId w:val="4"/>
        </w:numPr>
        <w:rPr/>
      </w:pPr>
      <w:bookmarkStart w:id="8" w:name="основные-компоненты-комплекса"/>
      <w:r>
        <w:rPr/>
        <w:t>файловое хранение документов и медиа (Docker Volumes/папки проекта).</w:t>
      </w:r>
      <w:bookmarkEnd w:id="8"/>
    </w:p>
    <w:p>
      <w:pPr>
        <w:pStyle w:val="Heading2"/>
        <w:rPr/>
      </w:pPr>
      <w:bookmarkStart w:id="9" w:name="процесс-завершения-работы-по"/>
      <w:r>
        <w:rPr/>
        <w:t>Процесс завершения работы ПО</w:t>
      </w:r>
    </w:p>
    <w:p>
      <w:pPr>
        <w:pStyle w:val="Compact"/>
        <w:numPr>
          <w:ilvl w:val="0"/>
          <w:numId w:val="11"/>
        </w:numPr>
        <w:rPr/>
      </w:pPr>
      <w:r>
        <w:rPr/>
        <w:t xml:space="preserve">Остановить backend API (остановить процесс </w:t>
      </w:r>
      <w:r>
        <w:rPr>
          <w:rStyle w:val="VerbatimChar"/>
        </w:rPr>
        <w:t>uvicorn</w:t>
      </w:r>
      <w:r>
        <w:rPr/>
        <w:t>).</w:t>
      </w:r>
    </w:p>
    <w:p>
      <w:pPr>
        <w:pStyle w:val="Compact"/>
        <w:numPr>
          <w:ilvl w:val="0"/>
          <w:numId w:val="1"/>
        </w:numPr>
        <w:rPr/>
      </w:pPr>
      <w:r>
        <w:rPr/>
        <w:t>Остановить контейнеры:</w:t>
      </w:r>
    </w:p>
    <w:p>
      <w:pPr>
        <w:pStyle w:val="SourceCode"/>
        <w:rPr/>
      </w:pPr>
      <w:r>
        <w:rPr>
          <w:rStyle w:val="BuiltInTok"/>
        </w:rPr>
        <w:t>cd</w:t>
      </w:r>
      <w:r>
        <w:rPr>
          <w:rStyle w:val="NormalTok"/>
        </w:rPr>
        <w:t xml:space="preserve"> FlutterApp</w:t>
      </w:r>
      <w:r>
        <w:rPr/>
        <w:br/>
      </w:r>
      <w:r>
        <w:rPr>
          <w:rStyle w:val="ExtensionTok"/>
        </w:rPr>
        <w:t>docker-compose</w:t>
      </w:r>
      <w:r>
        <w:rPr>
          <w:rStyle w:val="NormalTok"/>
        </w:rPr>
        <w:t xml:space="preserve"> stop postgres redis</w:t>
      </w:r>
      <w:bookmarkEnd w:id="9"/>
    </w:p>
    <w:p>
      <w:pPr>
        <w:pStyle w:val="Heading2"/>
        <w:spacing w:before="160" w:after="80"/>
        <w:rPr/>
      </w:pPr>
      <w:r>
        <w:rPr/>
      </w:r>
      <w:bookmarkStart w:id="10" w:name="инструкция-по-эксплуатации-по"/>
      <w:bookmarkStart w:id="11" w:name="инструкция-по-эксплуатации-по"/>
      <w:bookmarkEnd w:id="11"/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Aptos Display">
    <w:charset w:val="01"/>
    <w:family w:val="roman"/>
    <w:pitch w:val="variable"/>
  </w:font>
  <w:font w:name="Consola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/>
    </w:lvl>
  </w:abstractNum>
  <w:abstractNum w:abstractNumId="2"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2"/>
      <w:numFmt w:val="decimal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2"/>
      <w:numFmt w:val="decimal"/>
      <w:lvlText w:val="%3."/>
      <w:lvlJc w:val="left"/>
      <w:pPr>
        <w:tabs>
          <w:tab w:val="num" w:pos="0"/>
        </w:tabs>
        <w:ind w:left="2160" w:hanging="360"/>
      </w:pPr>
      <w:rPr/>
    </w:lvl>
    <w:lvl w:ilvl="3">
      <w:start w:val="2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2"/>
      <w:numFmt w:val="decimal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2"/>
      <w:numFmt w:val="decimal"/>
      <w:lvlText w:val="%6."/>
      <w:lvlJc w:val="left"/>
      <w:pPr>
        <w:tabs>
          <w:tab w:val="num" w:pos="0"/>
        </w:tabs>
        <w:ind w:left="4320" w:hanging="360"/>
      </w:pPr>
      <w:rPr/>
    </w:lvl>
    <w:lvl w:ilvl="6">
      <w:start w:val="2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2"/>
      <w:numFmt w:val="decimal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2"/>
      <w:numFmt w:val="decimal"/>
      <w:lvlText w:val="%9."/>
      <w:lvlJc w:val="left"/>
      <w:pPr>
        <w:tabs>
          <w:tab w:val="num" w:pos="0"/>
        </w:tabs>
        <w:ind w:left="6480" w:hanging="360"/>
      </w:pPr>
      <w:rPr/>
    </w:lvl>
  </w:abstractNum>
  <w:abstractNum w:abstractNumId="3"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3"/>
      <w:numFmt w:val="decimal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3"/>
      <w:numFmt w:val="decimal"/>
      <w:lvlText w:val="%3."/>
      <w:lvlJc w:val="left"/>
      <w:pPr>
        <w:tabs>
          <w:tab w:val="num" w:pos="0"/>
        </w:tabs>
        <w:ind w:left="2160" w:hanging="360"/>
      </w:pPr>
      <w:rPr/>
    </w:lvl>
    <w:lvl w:ilvl="3">
      <w:start w:val="3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3"/>
      <w:numFmt w:val="decimal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3"/>
      <w:numFmt w:val="decimal"/>
      <w:lvlText w:val="%6."/>
      <w:lvlJc w:val="left"/>
      <w:pPr>
        <w:tabs>
          <w:tab w:val="num" w:pos="0"/>
        </w:tabs>
        <w:ind w:left="4320" w:hanging="360"/>
      </w:pPr>
      <w:rPr/>
    </w:lvl>
    <w:lvl w:ilvl="6">
      <w:start w:val="3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3"/>
      <w:numFmt w:val="decimal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3"/>
      <w:numFmt w:val="decimal"/>
      <w:lvlText w:val="%9."/>
      <w:lvlJc w:val="left"/>
      <w:pPr>
        <w:tabs>
          <w:tab w:val="num" w:pos="0"/>
        </w:tabs>
        <w:ind w:left="6480" w:hanging="360"/>
      </w:pPr>
      <w:rPr/>
    </w:lvl>
  </w:abstractNum>
  <w:abstractNum w:abstractNumId="4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1"/>
    <w:lvlOverride w:ilvl="0">
      <w:startOverride w:val="1"/>
    </w:lvlOverride>
  </w:num>
  <w:num w:numId="9">
    <w:abstractNumId w:val="2"/>
    <w:lvlOverride w:ilvl="0">
      <w:startOverride w:val="2"/>
    </w:lvlOverride>
  </w:num>
  <w:num w:numId="10">
    <w:abstractNumId w:val="3"/>
    <w:lvlOverride w:ilvl="0">
      <w:startOverride w:val="3"/>
    </w:lvlOverride>
  </w:num>
  <w:num w:numId="11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hyphenationZone w:val="0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76"/>
  <w:style w:type="paragraph" w:styleId="Normal" w:default="1">
    <w:name w:val="Normal"/>
    <w:qFormat/>
    <w:pPr>
      <w:widowControl/>
      <w:bidi w:val="0"/>
      <w:spacing w:before="0" w:after="20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TitleChar" w:customStyle="1">
    <w:name w:val="Title Char"/>
    <w:basedOn w:val="DefaultParagraphFont"/>
    <w:link w:val="Title"/>
    <w:uiPriority w:val="10"/>
    <w:qFormat/>
    <w:rsid w:val="00a10fd9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a10fd9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a10fd9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a10fd9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a10fd9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a10fd9"/>
    <w:rPr>
      <w:rFonts w:eastAsia="" w:cs="" w:cstheme="majorBidi" w:eastAsiaTheme="majorEastAsia"/>
      <w:i/>
      <w:iCs/>
      <w:color w:themeColor="accent1" w:themeShade="bf" w:val="0F476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a10fd9"/>
    <w:rPr>
      <w:rFonts w:eastAsia="" w:cs="" w:cstheme="majorBidi" w:eastAsiaTheme="majorEastAsia"/>
      <w:color w:themeColor="accent1" w:themeShade="bf" w:val="0F4761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a10fd9"/>
    <w:rPr>
      <w:rFonts w:eastAsia="" w:cs="" w:cstheme="majorBidi" w:eastAsiaTheme="majorEastAsia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a10fd9"/>
    <w:rPr>
      <w:rFonts w:eastAsia="" w:cs="" w:cstheme="majorBidi" w:eastAsiaTheme="majorEastAsia"/>
      <w:color w:themeColor="text1" w:themeTint="a6" w:val="595959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a10fd9"/>
    <w:rPr>
      <w:rFonts w:eastAsia="" w:cs="" w:cstheme="majorBidi" w:eastAsiaTheme="majorEastAsia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a10fd9"/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semiHidden/>
    <w:unhideWhenUsed/>
    <w:qFormat/>
    <w:rPr/>
  </w:style>
  <w:style w:type="character" w:styleId="BodyTextChar" w:customStyle="1">
    <w:name w:val="Body Text Char"/>
    <w:basedOn w:val="DefaultParagraphFont"/>
    <w:qFormat/>
    <w:rPr/>
  </w:style>
  <w:style w:type="character" w:styleId="VerbatimChar" w:customStyle="1">
    <w:name w:val="Verbatim Char"/>
    <w:basedOn w:val="BodyTextChar"/>
    <w:qFormat/>
    <w:rPr>
      <w:rFonts w:ascii="Consolas" w:hAnsi="Consolas"/>
      <w:sz w:val="22"/>
    </w:rPr>
  </w:style>
  <w:style w:type="character" w:styleId="SectionNumber" w:customStyle="1">
    <w:name w:val="Section Number"/>
    <w:basedOn w:val="BodyTextChar"/>
    <w:qFormat/>
    <w:rPr/>
  </w:style>
  <w:style w:type="character" w:styleId="FootnoteCharacters">
    <w:name w:val="Footnote Characters"/>
    <w:basedOn w:val="BodyTextChar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BodyTextChar"/>
    <w:rPr>
      <w:color w:themeColor="accent1" w:val="4F81BD"/>
    </w:rPr>
  </w:style>
  <w:style w:type="character" w:styleId="KeywordTok" w:customStyle="1">
    <w:name w:val="KeywordTok"/>
    <w:basedOn w:val="VerbatimChar"/>
    <w:qFormat/>
    <w:rPr>
      <w:b/>
      <w:color w:val="007020"/>
    </w:rPr>
  </w:style>
  <w:style w:type="character" w:styleId="DataTypeTok" w:customStyle="1">
    <w:name w:val="DataTypeTok"/>
    <w:basedOn w:val="VerbatimChar"/>
    <w:qFormat/>
    <w:rPr>
      <w:color w:val="902000"/>
    </w:rPr>
  </w:style>
  <w:style w:type="character" w:styleId="DecValTok" w:customStyle="1">
    <w:name w:val="DecValTok"/>
    <w:basedOn w:val="VerbatimChar"/>
    <w:qFormat/>
    <w:rPr>
      <w:color w:val="40A070"/>
    </w:rPr>
  </w:style>
  <w:style w:type="character" w:styleId="BaseNTok" w:customStyle="1">
    <w:name w:val="BaseNTok"/>
    <w:basedOn w:val="VerbatimChar"/>
    <w:qFormat/>
    <w:rPr>
      <w:color w:val="40A070"/>
    </w:rPr>
  </w:style>
  <w:style w:type="character" w:styleId="FloatTok" w:customStyle="1">
    <w:name w:val="FloatTok"/>
    <w:basedOn w:val="VerbatimChar"/>
    <w:qFormat/>
    <w:rPr>
      <w:color w:val="40A070"/>
    </w:rPr>
  </w:style>
  <w:style w:type="character" w:styleId="ConstantTok" w:customStyle="1">
    <w:name w:val="ConstantTok"/>
    <w:basedOn w:val="VerbatimChar"/>
    <w:qFormat/>
    <w:rPr>
      <w:color w:val="880000"/>
    </w:rPr>
  </w:style>
  <w:style w:type="character" w:styleId="CharTok" w:customStyle="1">
    <w:name w:val="CharTok"/>
    <w:basedOn w:val="VerbatimChar"/>
    <w:qFormat/>
    <w:rPr>
      <w:color w:val="4070A0"/>
    </w:rPr>
  </w:style>
  <w:style w:type="character" w:styleId="SpecialCharTok" w:customStyle="1">
    <w:name w:val="SpecialCharTok"/>
    <w:basedOn w:val="VerbatimChar"/>
    <w:qFormat/>
    <w:rPr>
      <w:color w:val="4070A0"/>
    </w:rPr>
  </w:style>
  <w:style w:type="character" w:styleId="StringTok" w:customStyle="1">
    <w:name w:val="StringTok"/>
    <w:basedOn w:val="VerbatimChar"/>
    <w:qFormat/>
    <w:rPr>
      <w:color w:val="4070A0"/>
    </w:rPr>
  </w:style>
  <w:style w:type="character" w:styleId="VerbatimStringTok" w:customStyle="1">
    <w:name w:val="VerbatimStringTok"/>
    <w:basedOn w:val="VerbatimChar"/>
    <w:qFormat/>
    <w:rPr>
      <w:color w:val="4070A0"/>
    </w:rPr>
  </w:style>
  <w:style w:type="character" w:styleId="SpecialStringTok" w:customStyle="1">
    <w:name w:val="SpecialStringTok"/>
    <w:basedOn w:val="VerbatimChar"/>
    <w:qFormat/>
    <w:rPr>
      <w:color w:val="BB6688"/>
    </w:rPr>
  </w:style>
  <w:style w:type="character" w:styleId="ImportTok" w:customStyle="1">
    <w:name w:val="ImportTok"/>
    <w:basedOn w:val="VerbatimChar"/>
    <w:qFormat/>
    <w:rPr>
      <w:b/>
      <w:color w:val="008000"/>
    </w:rPr>
  </w:style>
  <w:style w:type="character" w:styleId="CommentTok" w:customStyle="1">
    <w:name w:val="CommentTok"/>
    <w:basedOn w:val="VerbatimChar"/>
    <w:qFormat/>
    <w:rPr>
      <w:i/>
      <w:color w:val="60A0B0"/>
    </w:rPr>
  </w:style>
  <w:style w:type="character" w:styleId="DocumentationTok" w:customStyle="1">
    <w:name w:val="DocumentationTok"/>
    <w:basedOn w:val="VerbatimChar"/>
    <w:qFormat/>
    <w:rPr>
      <w:i/>
      <w:color w:val="BA2121"/>
    </w:rPr>
  </w:style>
  <w:style w:type="character" w:styleId="AnnotationTok" w:customStyle="1">
    <w:name w:val="AnnotationTok"/>
    <w:basedOn w:val="VerbatimChar"/>
    <w:qFormat/>
    <w:rPr>
      <w:b/>
      <w:i/>
      <w:color w:val="60A0B0"/>
    </w:rPr>
  </w:style>
  <w:style w:type="character" w:styleId="CommentVarTok" w:customStyle="1">
    <w:name w:val="CommentVarTok"/>
    <w:basedOn w:val="VerbatimChar"/>
    <w:qFormat/>
    <w:rPr>
      <w:b/>
      <w:i/>
      <w:color w:val="60A0B0"/>
    </w:rPr>
  </w:style>
  <w:style w:type="character" w:styleId="OtherTok" w:customStyle="1">
    <w:name w:val="OtherTok"/>
    <w:basedOn w:val="VerbatimChar"/>
    <w:qFormat/>
    <w:rPr>
      <w:color w:val="007020"/>
    </w:rPr>
  </w:style>
  <w:style w:type="character" w:styleId="FunctionTok" w:customStyle="1">
    <w:name w:val="FunctionTok"/>
    <w:basedOn w:val="VerbatimChar"/>
    <w:qFormat/>
    <w:rPr>
      <w:color w:val="06287E"/>
    </w:rPr>
  </w:style>
  <w:style w:type="character" w:styleId="VariableTok" w:customStyle="1">
    <w:name w:val="VariableTok"/>
    <w:basedOn w:val="VerbatimChar"/>
    <w:qFormat/>
    <w:rPr>
      <w:color w:val="19177C"/>
    </w:rPr>
  </w:style>
  <w:style w:type="character" w:styleId="ControlFlowTok" w:customStyle="1">
    <w:name w:val="ControlFlowTok"/>
    <w:basedOn w:val="VerbatimChar"/>
    <w:qFormat/>
    <w:rPr>
      <w:b/>
      <w:color w:val="007020"/>
    </w:rPr>
  </w:style>
  <w:style w:type="character" w:styleId="OperatorTok" w:customStyle="1">
    <w:name w:val="OperatorTok"/>
    <w:basedOn w:val="VerbatimChar"/>
    <w:qFormat/>
    <w:rPr>
      <w:color w:val="666666"/>
    </w:rPr>
  </w:style>
  <w:style w:type="character" w:styleId="BuiltInTok" w:customStyle="1">
    <w:name w:val="BuiltInTok"/>
    <w:basedOn w:val="VerbatimChar"/>
    <w:qFormat/>
    <w:rPr>
      <w:color w:val="008000"/>
    </w:rPr>
  </w:style>
  <w:style w:type="character" w:styleId="ExtensionTok" w:customStyle="1">
    <w:name w:val="ExtensionTok"/>
    <w:basedOn w:val="VerbatimChar"/>
    <w:qFormat/>
    <w:rPr/>
  </w:style>
  <w:style w:type="character" w:styleId="PreprocessorTok" w:customStyle="1">
    <w:name w:val="PreprocessorTok"/>
    <w:basedOn w:val="VerbatimChar"/>
    <w:qFormat/>
    <w:rPr>
      <w:color w:val="BC7A00"/>
    </w:rPr>
  </w:style>
  <w:style w:type="character" w:styleId="AttributeTok" w:customStyle="1">
    <w:name w:val="AttributeTok"/>
    <w:basedOn w:val="VerbatimChar"/>
    <w:qFormat/>
    <w:rPr>
      <w:color w:val="7D9029"/>
    </w:rPr>
  </w:style>
  <w:style w:type="character" w:styleId="RegionMarkerTok" w:customStyle="1">
    <w:name w:val="RegionMarkerTok"/>
    <w:basedOn w:val="VerbatimChar"/>
    <w:qFormat/>
    <w:rPr/>
  </w:style>
  <w:style w:type="character" w:styleId="InformationTok" w:customStyle="1">
    <w:name w:val="InformationTok"/>
    <w:basedOn w:val="VerbatimChar"/>
    <w:qFormat/>
    <w:rPr>
      <w:b/>
      <w:i/>
      <w:color w:val="60A0B0"/>
    </w:rPr>
  </w:style>
  <w:style w:type="character" w:styleId="WarningTok" w:customStyle="1">
    <w:name w:val="WarningTok"/>
    <w:basedOn w:val="VerbatimChar"/>
    <w:qFormat/>
    <w:rPr>
      <w:b/>
      <w:i/>
      <w:color w:val="60A0B0"/>
    </w:rPr>
  </w:style>
  <w:style w:type="character" w:styleId="AlertTok" w:customStyle="1">
    <w:name w:val="AlertTok"/>
    <w:basedOn w:val="VerbatimChar"/>
    <w:qFormat/>
    <w:rPr>
      <w:b/>
      <w:color w:val="FF0000"/>
    </w:rPr>
  </w:style>
  <w:style w:type="character" w:styleId="ErrorTok" w:customStyle="1">
    <w:name w:val="ErrorTok"/>
    <w:basedOn w:val="VerbatimChar"/>
    <w:qFormat/>
    <w:rPr>
      <w:b/>
      <w:color w:val="FF0000"/>
    </w:rPr>
  </w:style>
  <w:style w:type="character" w:styleId="NormalTok" w:customStyle="1">
    <w:name w:val="NormalTok"/>
    <w:basedOn w:val="VerbatimChar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BodyTextChar"/>
    <w:qFormat/>
    <w:pPr>
      <w:spacing w:before="180" w:after="18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link w:val="BodyTextChar"/>
    <w:qFormat/>
    <w:pPr>
      <w:spacing w:before="0" w:after="120"/>
    </w:pPr>
    <w:rPr>
      <w:i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FirstParagraph" w:customStyle="1">
    <w:name w:val="First Paragraph"/>
    <w:basedOn w:val="BodyText"/>
    <w:next w:val="BodyText"/>
    <w:qFormat/>
    <w:pPr/>
    <w:rPr/>
  </w:style>
  <w:style w:type="paragraph" w:styleId="Compact" w:customStyle="1">
    <w:name w:val="Compact"/>
    <w:basedOn w:val="BodyText"/>
    <w:qFormat/>
    <w:pPr>
      <w:spacing w:before="36" w:after="36"/>
    </w:pPr>
    <w:rPr/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lineRule="auto" w:line="240" w:before="0" w:after="80"/>
      <w:contextualSpacing/>
      <w:jc w:val="center"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/>
    <w:rPr>
      <w:rFonts w:eastAsia="" w:cs="" w:cstheme="majorBidi" w:eastAsiaTheme="majorEastAsia"/>
      <w:spacing w:val="15"/>
      <w:sz w:val="28"/>
      <w:szCs w:val="28"/>
    </w:rPr>
  </w:style>
  <w:style w:type="paragraph" w:styleId="Author" w:customStyle="1">
    <w:name w:val="Author"/>
    <w:next w:val="BodyText"/>
    <w:qFormat/>
    <w:pPr>
      <w:keepNext w:val="true"/>
      <w:keepLines/>
      <w:widowControl/>
      <w:bidi w:val="0"/>
      <w:spacing w:before="0" w:after="200"/>
      <w:jc w:val="center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Date">
    <w:name w:val="Date"/>
    <w:next w:val="BodyText"/>
    <w:qFormat/>
    <w:pPr>
      <w:keepNext w:val="true"/>
      <w:keepLines/>
      <w:widowControl/>
      <w:bidi w:val="0"/>
      <w:spacing w:before="0" w:after="200"/>
      <w:jc w:val="center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AbstractTitle" w:customStyle="1">
    <w:name w:val="Abstract Title"/>
    <w:basedOn w:val="Normal"/>
    <w:next w:val="Abstract"/>
    <w:qFormat/>
    <w:pPr>
      <w:keepNext w:val="true"/>
      <w:keepLines/>
      <w:spacing w:before="300" w:after="0"/>
      <w:jc w:val="center"/>
    </w:pPr>
    <w:rPr>
      <w:b/>
      <w:sz w:val="20"/>
      <w:szCs w:val="20"/>
    </w:rPr>
  </w:style>
  <w:style w:type="paragraph" w:styleId="Abstract" w:customStyle="1">
    <w:name w:val="Abstract"/>
    <w:basedOn w:val="Normal"/>
    <w:next w:val="BodyText"/>
    <w:qFormat/>
    <w:pPr>
      <w:keepNext w:val="true"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  <w:pPr/>
    <w:rPr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hanging="0" w:left="480" w:right="480"/>
    </w:pPr>
    <w:rPr/>
  </w:style>
  <w:style w:type="paragraph" w:styleId="FootnoteText">
    <w:name w:val="footnote text"/>
    <w:basedOn w:val="Normal"/>
    <w:uiPriority w:val="9"/>
    <w:unhideWhenUsed/>
    <w:qFormat/>
    <w:pPr/>
    <w:rPr/>
  </w:style>
  <w:style w:type="paragraph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hanging="0" w:left="480" w:right="480"/>
    </w:pPr>
    <w:rPr/>
  </w:style>
  <w:style w:type="paragraph" w:styleId="DefinitionTerm" w:customStyle="1">
    <w:name w:val="Definition Term"/>
    <w:basedOn w:val="Normal"/>
    <w:next w:val="Definition"/>
    <w:qFormat/>
    <w:pPr>
      <w:keepNext w:val="true"/>
      <w:keepLines/>
      <w:spacing w:before="0" w:after="0"/>
    </w:pPr>
    <w:rPr>
      <w:b/>
    </w:rPr>
  </w:style>
  <w:style w:type="paragraph" w:styleId="Definition" w:customStyle="1">
    <w:name w:val="Definition"/>
    <w:basedOn w:val="Normal"/>
    <w:qFormat/>
    <w:pPr/>
    <w:rPr/>
  </w:style>
  <w:style w:type="paragraph" w:styleId="TableCaption" w:customStyle="1">
    <w:name w:val="Table Caption"/>
    <w:basedOn w:val="Caption"/>
    <w:qFormat/>
    <w:pPr>
      <w:keepNext w:val="true"/>
    </w:pPr>
    <w:rPr/>
  </w:style>
  <w:style w:type="paragraph" w:styleId="ImageCaption" w:customStyle="1">
    <w:name w:val="Image Caption"/>
    <w:basedOn w:val="Caption"/>
    <w:qFormat/>
    <w:pPr/>
    <w:rPr/>
  </w:style>
  <w:style w:type="paragraph" w:styleId="Figure" w:customStyle="1">
    <w:name w:val="Figure"/>
    <w:basedOn w:val="Normal"/>
    <w:qFormat/>
    <w:pPr/>
    <w:rPr/>
  </w:style>
  <w:style w:type="paragraph" w:styleId="CaptionedFigure" w:customStyle="1">
    <w:name w:val="Captioned Figure"/>
    <w:basedOn w:val="Figure"/>
    <w:qFormat/>
    <w:pPr>
      <w:keepNext w:val="true"/>
    </w:pPr>
    <w:rPr/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BodyText"/>
    <w:uiPriority w:val="39"/>
    <w:unhideWhenUsed/>
    <w:qFormat/>
    <w:pPr>
      <w:spacing w:lineRule="auto" w:line="259" w:before="240" w:after="80"/>
      <w:outlineLvl w:val="9"/>
    </w:pPr>
    <w:rPr>
      <w:rFonts w:ascii="Aptos Display" w:hAnsi="Aptos Display" w:eastAsia="" w:cs="" w:asciiTheme="majorHAnsi" w:cstheme="majorBidi" w:eastAsiaTheme="majorEastAsia" w:hAnsiTheme="majorHAnsi"/>
      <w:b w:val="false"/>
      <w:bCs w:val="false"/>
      <w:color w:themeColor="accent1" w:themeShade="bf" w:val="365F91"/>
    </w:rPr>
  </w:style>
  <w:style w:type="paragraph" w:styleId="SourceCode" w:customStyle="1">
    <w:name w:val="Source Code"/>
    <w:basedOn w:val="Normal"/>
    <w:link w:val="VerbatimChar"/>
    <w:qFormat/>
    <w:pPr/>
    <w:rPr/>
  </w:style>
  <w:style w:type="table" w:default="1" w:styleId="Table">
    <w:name w:val="Table"/>
    <w:basedOn w:val="TableNormal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/>
        </w:tcBorders>
        <w:vAlign w:val="bottom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LibreOffice/25.8.5.2$Linux_X86_64 LibreOffice_project/580$Build-2</Application>
  <AppVersion>15.0000</AppVersion>
  <Pages>2</Pages>
  <Words>185</Words>
  <Characters>1359</Characters>
  <CharactersWithSpaces>1505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2026-03-25T08:19:32Z</dcterms:created>
  <dc:creator/>
  <dc:description/>
  <dc:language>ru-RU</dc:language>
  <cp:lastModifiedBy/>
  <dcterms:modified xsi:type="dcterms:W3CDTF">2026-03-25T16:59:22Z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